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Pour intégrer une start-up qui grandit (Scale-up) ou une entreprise technologique innovante. L'entreprise a besoin d'un "Senior" pour structurer les choses, mais ce Senior doit prouver qu'il a toujours la fibre agile et l'esprit d'innovation. Le ton est moderne et assuré.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Portfolio / Site Personnel]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CEO, du Lead Tech ou du Directeur]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Candidature [Intitulé du poste] : Structurer et accélérer votre développement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Madame, Monsieur],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avez construit un produit fantastique avec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 ou du produit]</w:t>
      </w:r>
      <w:r w:rsidDel="00000000" w:rsidR="00000000" w:rsidRPr="00000000">
        <w:rPr>
          <w:sz w:val="24"/>
          <w:szCs w:val="24"/>
          <w:rtl w:val="0"/>
        </w:rPr>
        <w:t xml:space="preserve">, et votre récente levée de fonds / phase de croissance montre que vous êtes prêts à passer à l'étape supérieure. Pour réussir ce passage à l'échelle, l'agilité ne suffit plus : il faut de la structure, de l'expérience et des méthodes éprouvées. C'est exactement ce que je vous propose en candidatant au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passé les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dernières années dans les tranchées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cœur de métier, ex : développement web / marketing digital / design produit]</w:t>
      </w:r>
      <w:r w:rsidDel="00000000" w:rsidR="00000000" w:rsidRPr="00000000">
        <w:rPr>
          <w:sz w:val="24"/>
          <w:szCs w:val="24"/>
          <w:rtl w:val="0"/>
        </w:rPr>
        <w:t xml:space="preserve">. J'ai vu ce qui fonctionne, mais surtout ce qui échoue quand une équipe grandit trop vite. Chez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ton ancien employeur]</w:t>
      </w:r>
      <w:r w:rsidDel="00000000" w:rsidR="00000000" w:rsidRPr="00000000">
        <w:rPr>
          <w:sz w:val="24"/>
          <w:szCs w:val="24"/>
          <w:rtl w:val="0"/>
        </w:rPr>
        <w:t xml:space="preserve">, j'ai accompagné le passage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[Situation A, ex: 10 à 50 employés / 1000 à 100 000 utilisateurs]</w:t>
      </w:r>
      <w:r w:rsidDel="00000000" w:rsidR="00000000" w:rsidRPr="00000000">
        <w:rPr>
          <w:sz w:val="24"/>
          <w:szCs w:val="24"/>
          <w:rtl w:val="0"/>
        </w:rPr>
        <w:t xml:space="preserve">, en mettant en place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 process ou une réalisation clé]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un(e) véritable "couteau suisse" stratégique. Je sais mettre les mains dans le cambouis quand il le faut (je maîtrise parfaitement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2 technos/outils]</w:t>
      </w:r>
      <w:r w:rsidDel="00000000" w:rsidR="00000000" w:rsidRPr="00000000">
        <w:rPr>
          <w:sz w:val="24"/>
          <w:szCs w:val="24"/>
          <w:rtl w:val="0"/>
        </w:rPr>
        <w:t xml:space="preserve">), mais ma véritable valeur ajoutée réside aujourd'hui dans ma capacité à prendre du recul, à optimiser les process et à mentorer les talents plus jeunes de votre équipe.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partage votre vision sur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une valeur ou mission de l'entreprise]</w:t>
      </w:r>
      <w:r w:rsidDel="00000000" w:rsidR="00000000" w:rsidRPr="00000000">
        <w:rPr>
          <w:sz w:val="24"/>
          <w:szCs w:val="24"/>
          <w:rtl w:val="0"/>
        </w:rPr>
        <w:t xml:space="preserve">. Vous pouvez consulter mes réalisations passées et ma méthodologie directement sur mon portfolio 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[Lien du portfolio]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serais ravi(e) d'échanger avec vous (autour d'un café ou en visio) sur les défis de structuration qui vous attendent dans les prochains mois.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Bien à vous,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